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A4" w:rsidRPr="001428A4" w:rsidRDefault="001428A4" w:rsidP="001428A4">
      <w:pPr>
        <w:pStyle w:val="NoSpacing"/>
        <w:ind w:hanging="180"/>
        <w:rPr>
          <w:rFonts w:ascii="Times New Roman" w:hAnsi="Times New Roman" w:cs="Times New Roman"/>
          <w:sz w:val="28"/>
          <w:szCs w:val="28"/>
        </w:rPr>
      </w:pPr>
      <w:r w:rsidRPr="001428A4">
        <w:rPr>
          <w:rFonts w:ascii="Times New Roman" w:hAnsi="Times New Roman" w:cs="Times New Roman"/>
          <w:sz w:val="28"/>
          <w:szCs w:val="28"/>
        </w:rPr>
        <w:t>Program Open to All Who Wish to Speak on the topic of:</w:t>
      </w:r>
    </w:p>
    <w:p w:rsidR="001428A4" w:rsidRDefault="001428A4" w:rsidP="001428A4">
      <w:pPr>
        <w:pStyle w:val="NoSpacing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A20D7">
        <w:rPr>
          <w:rFonts w:ascii="Times New Roman" w:hAnsi="Times New Roman" w:cs="Times New Roman"/>
          <w:b/>
          <w:sz w:val="96"/>
          <w:szCs w:val="96"/>
        </w:rPr>
        <w:t xml:space="preserve">Three Things </w:t>
      </w:r>
      <w:r>
        <w:rPr>
          <w:rFonts w:ascii="Times New Roman" w:hAnsi="Times New Roman" w:cs="Times New Roman"/>
          <w:b/>
          <w:sz w:val="96"/>
          <w:szCs w:val="96"/>
        </w:rPr>
        <w:t>T</w:t>
      </w:r>
      <w:r w:rsidRPr="00BA20D7">
        <w:rPr>
          <w:rFonts w:ascii="Times New Roman" w:hAnsi="Times New Roman" w:cs="Times New Roman"/>
          <w:b/>
          <w:sz w:val="96"/>
          <w:szCs w:val="96"/>
        </w:rPr>
        <w:t>his Country Needs to Do</w:t>
      </w:r>
    </w:p>
    <w:p w:rsidR="00F401C5" w:rsidRPr="00692C66" w:rsidRDefault="00692C66" w:rsidP="008A6E0B">
      <w:pPr>
        <w:shd w:val="clear" w:color="auto" w:fill="FFFFFF"/>
        <w:spacing w:after="0" w:line="15" w:lineRule="atLeast"/>
        <w:ind w:right="-180" w:hanging="27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692C6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Saturday  </w:t>
      </w:r>
      <w:r w:rsidR="00B20AF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8A6E0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</w:t>
      </w:r>
      <w:r w:rsidR="00B20AF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   </w:t>
      </w:r>
      <w:r w:rsidR="009F4F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</w:t>
      </w:r>
      <w:r w:rsidR="00B20AF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9F4F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July 11</w:t>
      </w:r>
      <w:r w:rsidRPr="00692C6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vertAlign w:val="superscript"/>
        </w:rPr>
        <w:t>th</w:t>
      </w:r>
      <w:r w:rsidRPr="00692C6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9F4F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</w:t>
      </w:r>
      <w:r w:rsidR="00B20AF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</w:t>
      </w:r>
      <w:r w:rsidR="008A6E0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B20AF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8A6E0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B20AF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 </w:t>
      </w:r>
      <w:r w:rsidRPr="00692C6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6:00 PM</w:t>
      </w:r>
    </w:p>
    <w:p w:rsidR="009F4FEB" w:rsidRPr="00BA20D7" w:rsidRDefault="009F4FEB" w:rsidP="00BA20D7">
      <w:pPr>
        <w:shd w:val="clear" w:color="auto" w:fill="FFFFFF"/>
        <w:spacing w:after="0" w:line="15" w:lineRule="atLeast"/>
        <w:ind w:right="-9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</w:rPr>
      </w:pPr>
      <w:r w:rsidRPr="00BA20D7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</w:rPr>
        <w:t>Meeting # 3,333</w:t>
      </w:r>
    </w:p>
    <w:p w:rsidR="009F4FEB" w:rsidRPr="009F4FEB" w:rsidRDefault="009F4FEB" w:rsidP="0002503C">
      <w:pPr>
        <w:shd w:val="clear" w:color="auto" w:fill="FFFFFF"/>
        <w:spacing w:after="0" w:line="15" w:lineRule="atLeast"/>
        <w:ind w:left="-180" w:right="-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4F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 College of Complexes was established as a weekly free speech forum on January 6, 1951, to solve all the world’s problems, and has been meeting continuously since then.  All programs are number</w:t>
      </w:r>
      <w:r w:rsidR="00BA20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ed</w:t>
      </w:r>
      <w:r w:rsidR="000250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9F4F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for</w:t>
      </w:r>
      <w:r w:rsidR="000250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absolutely no practical purpose that anyone can remember.</w:t>
      </w:r>
    </w:p>
    <w:p w:rsidR="009F4FEB" w:rsidRPr="00BA20D7" w:rsidRDefault="009F4FEB" w:rsidP="009F4FEB">
      <w:pPr>
        <w:shd w:val="clear" w:color="auto" w:fill="FFFFFF"/>
        <w:spacing w:after="0" w:line="15" w:lineRule="atLeast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B20AFB" w:rsidRDefault="00BA20D7" w:rsidP="00692C66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2A61BE93" wp14:editId="02D8C647">
            <wp:extent cx="1463040" cy="1463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ro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EE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513B4019" wp14:editId="6916E2A9">
            <wp:extent cx="1463040" cy="14630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ro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EE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2E026D99" wp14:editId="2E335841">
            <wp:extent cx="1463040" cy="14630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ro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EE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02CD8F02" wp14:editId="22F3E797">
            <wp:extent cx="1463040" cy="146304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ro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EE6" w:rsidRPr="00411EE6" w:rsidRDefault="00411EE6" w:rsidP="00692C66">
      <w:pPr>
        <w:pStyle w:val="NoSpacing"/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</w:pPr>
    </w:p>
    <w:p w:rsidR="00411EE6" w:rsidRPr="00411EE6" w:rsidRDefault="001428A4" w:rsidP="00411EE6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FBA2A1E" wp14:editId="63EE871B">
            <wp:simplePos x="0" y="0"/>
            <wp:positionH relativeFrom="column">
              <wp:posOffset>28575</wp:posOffset>
            </wp:positionH>
            <wp:positionV relativeFrom="paragraph">
              <wp:posOffset>325120</wp:posOffset>
            </wp:positionV>
            <wp:extent cx="780415" cy="100584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gef_of_Complexe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EE6" w:rsidRPr="00411EE6">
        <w:rPr>
          <w:rFonts w:ascii="Times New Roman" w:hAnsi="Times New Roman" w:cs="Times New Roman"/>
          <w:sz w:val="24"/>
          <w:szCs w:val="24"/>
          <w:shd w:val="clear" w:color="auto" w:fill="FFFFFF"/>
        </w:rPr>
        <w:t>According to</w:t>
      </w:r>
      <w:r w:rsidR="00411EE6" w:rsidRPr="00411E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Pythagoras" w:history="1">
        <w:r w:rsidR="00411EE6" w:rsidRPr="00411E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Pythagoras</w:t>
        </w:r>
      </w:hyperlink>
      <w:r w:rsidR="00411EE6" w:rsidRPr="00411E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11EE6" w:rsidRPr="0041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number 3, which they called</w:t>
      </w:r>
      <w:r w:rsidR="00411EE6" w:rsidRPr="00411E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11EE6" w:rsidRPr="00411E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triad</w:t>
      </w:r>
      <w:r w:rsidR="00411EE6" w:rsidRPr="00411EE6">
        <w:rPr>
          <w:rFonts w:ascii="Times New Roman" w:hAnsi="Times New Roman" w:cs="Times New Roman"/>
          <w:sz w:val="24"/>
          <w:szCs w:val="24"/>
          <w:shd w:val="clear" w:color="auto" w:fill="FFFFFF"/>
        </w:rPr>
        <w:t>, is the noblest of all digits, as it is the only number to equal the sum of all the terms below it.</w:t>
      </w:r>
    </w:p>
    <w:p w:rsidR="001428A4" w:rsidRDefault="001428A4" w:rsidP="00692C6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11EE6" w:rsidRPr="00411EE6" w:rsidRDefault="00411EE6" w:rsidP="00692C6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F401C5" w:rsidRPr="00692C66" w:rsidRDefault="00F401C5" w:rsidP="001428A4">
      <w:pPr>
        <w:pStyle w:val="NoSpacing"/>
        <w:ind w:firstLine="1710"/>
        <w:rPr>
          <w:rFonts w:ascii="Times New Roman" w:hAnsi="Times New Roman" w:cs="Times New Roman"/>
          <w:b/>
          <w:sz w:val="56"/>
          <w:szCs w:val="56"/>
        </w:rPr>
      </w:pPr>
      <w:r w:rsidRPr="00692C66">
        <w:rPr>
          <w:rFonts w:ascii="Times New Roman" w:hAnsi="Times New Roman" w:cs="Times New Roman"/>
          <w:b/>
          <w:sz w:val="56"/>
          <w:szCs w:val="56"/>
        </w:rPr>
        <w:t>College of Complexes</w:t>
      </w:r>
      <w:bookmarkStart w:id="0" w:name="_GoBack"/>
      <w:bookmarkEnd w:id="0"/>
    </w:p>
    <w:p w:rsidR="00BA20D7" w:rsidRPr="00BA20D7" w:rsidRDefault="00BA20D7" w:rsidP="001428A4">
      <w:pPr>
        <w:pStyle w:val="NoSpacing"/>
        <w:ind w:firstLine="1710"/>
        <w:rPr>
          <w:rFonts w:ascii="Times New Roman" w:hAnsi="Times New Roman" w:cs="Times New Roman"/>
          <w:b/>
          <w:sz w:val="32"/>
          <w:szCs w:val="32"/>
        </w:rPr>
      </w:pPr>
      <w:r w:rsidRPr="00BA20D7">
        <w:rPr>
          <w:rFonts w:ascii="Times New Roman" w:hAnsi="Times New Roman" w:cs="Times New Roman"/>
          <w:b/>
          <w:sz w:val="32"/>
          <w:szCs w:val="32"/>
        </w:rPr>
        <w:t>The Playground for People Who Think</w:t>
      </w:r>
    </w:p>
    <w:p w:rsidR="00F401C5" w:rsidRPr="00692C66" w:rsidRDefault="00F401C5" w:rsidP="00692C66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  <w:r w:rsidRPr="00692C66">
        <w:rPr>
          <w:rFonts w:ascii="Times New Roman" w:hAnsi="Times New Roman" w:cs="Times New Roman"/>
          <w:b/>
          <w:sz w:val="56"/>
          <w:szCs w:val="56"/>
        </w:rPr>
        <w:t>Saturday</w:t>
      </w:r>
      <w:r w:rsidRPr="00692C66">
        <w:rPr>
          <w:rFonts w:ascii="Times New Roman" w:hAnsi="Times New Roman" w:cs="Times New Roman"/>
          <w:b/>
          <w:sz w:val="56"/>
          <w:szCs w:val="56"/>
        </w:rPr>
        <w:tab/>
        <w:t>Presentation at 6:00 PM</w:t>
      </w:r>
    </w:p>
    <w:p w:rsidR="00F401C5" w:rsidRPr="00692C66" w:rsidRDefault="00F401C5" w:rsidP="00692C6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2C66">
        <w:rPr>
          <w:rFonts w:ascii="Times New Roman" w:hAnsi="Times New Roman" w:cs="Times New Roman"/>
          <w:sz w:val="28"/>
          <w:szCs w:val="28"/>
        </w:rPr>
        <w:t xml:space="preserve">Please Note:  New Location + Starting Time  </w:t>
      </w:r>
    </w:p>
    <w:p w:rsidR="00F401C5" w:rsidRPr="00692C66" w:rsidRDefault="00F401C5" w:rsidP="00692C6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2C66">
        <w:rPr>
          <w:rFonts w:ascii="Times New Roman" w:hAnsi="Times New Roman" w:cs="Times New Roman"/>
          <w:sz w:val="28"/>
          <w:szCs w:val="28"/>
        </w:rPr>
        <w:t>$3 Tuition, dinner optional</w:t>
      </w:r>
    </w:p>
    <w:p w:rsidR="00F401C5" w:rsidRPr="00692C66" w:rsidRDefault="00F401C5" w:rsidP="00692C66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  <w:r w:rsidRPr="00692C66">
        <w:rPr>
          <w:rFonts w:ascii="Times New Roman" w:hAnsi="Times New Roman" w:cs="Times New Roman"/>
          <w:b/>
          <w:sz w:val="56"/>
          <w:szCs w:val="56"/>
        </w:rPr>
        <w:t>Hilltop Restaurant 6-9:00 PM</w:t>
      </w:r>
    </w:p>
    <w:p w:rsidR="00F401C5" w:rsidRPr="00692C66" w:rsidRDefault="00F401C5" w:rsidP="00692C66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  <w:r w:rsidRPr="00692C66">
        <w:rPr>
          <w:rFonts w:ascii="Times New Roman" w:hAnsi="Times New Roman" w:cs="Times New Roman"/>
          <w:b/>
          <w:sz w:val="56"/>
          <w:szCs w:val="56"/>
        </w:rPr>
        <w:t>2800 West Foster Ave / at California</w:t>
      </w:r>
    </w:p>
    <w:p w:rsidR="00F401C5" w:rsidRPr="00692C66" w:rsidRDefault="00F401C5" w:rsidP="00692C6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2C66">
        <w:rPr>
          <w:rFonts w:ascii="Times New Roman" w:hAnsi="Times New Roman" w:cs="Times New Roman"/>
          <w:sz w:val="28"/>
          <w:szCs w:val="28"/>
        </w:rPr>
        <w:t>Free Parking, #92 Foster CTA bus from Jeff Park Blue Line, Berwyn Red Line L Stations</w:t>
      </w:r>
    </w:p>
    <w:p w:rsidR="00F401C5" w:rsidRPr="00692C66" w:rsidRDefault="001428A4" w:rsidP="00692C66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hyperlink r:id="rId8" w:history="1">
        <w:r w:rsidR="00F401C5" w:rsidRPr="00692C66">
          <w:rPr>
            <w:rFonts w:ascii="Times New Roman" w:hAnsi="Times New Roman" w:cs="Times New Roman"/>
            <w:b/>
            <w:sz w:val="56"/>
            <w:szCs w:val="56"/>
          </w:rPr>
          <w:t>www.collegeofcomplexes.org</w:t>
        </w:r>
      </w:hyperlink>
    </w:p>
    <w:sectPr w:rsidR="00F401C5" w:rsidRPr="00692C66" w:rsidSect="0002503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C5"/>
    <w:rsid w:val="0002503C"/>
    <w:rsid w:val="001428A4"/>
    <w:rsid w:val="00411EE6"/>
    <w:rsid w:val="00692C66"/>
    <w:rsid w:val="006A7844"/>
    <w:rsid w:val="008A6E0B"/>
    <w:rsid w:val="008D7BDA"/>
    <w:rsid w:val="009F4FEB"/>
    <w:rsid w:val="00AD1C28"/>
    <w:rsid w:val="00B20AFB"/>
    <w:rsid w:val="00BA20D7"/>
    <w:rsid w:val="00DF6DA3"/>
    <w:rsid w:val="00F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1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11EE6"/>
  </w:style>
  <w:style w:type="character" w:styleId="Hyperlink">
    <w:name w:val="Hyperlink"/>
    <w:basedOn w:val="DefaultParagraphFont"/>
    <w:uiPriority w:val="99"/>
    <w:semiHidden/>
    <w:unhideWhenUsed/>
    <w:rsid w:val="00411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1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11EE6"/>
  </w:style>
  <w:style w:type="character" w:styleId="Hyperlink">
    <w:name w:val="Hyperlink"/>
    <w:basedOn w:val="DefaultParagraphFont"/>
    <w:uiPriority w:val="99"/>
    <w:semiHidden/>
    <w:unhideWhenUsed/>
    <w:rsid w:val="00411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ofcomplex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ythagor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6</cp:revision>
  <cp:lastPrinted>2015-03-22T20:27:00Z</cp:lastPrinted>
  <dcterms:created xsi:type="dcterms:W3CDTF">2015-03-22T20:28:00Z</dcterms:created>
  <dcterms:modified xsi:type="dcterms:W3CDTF">2015-03-23T03:26:00Z</dcterms:modified>
</cp:coreProperties>
</file>